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ABB" w:rsidRDefault="00155ABB" w:rsidP="00155ABB">
      <w:pPr>
        <w:autoSpaceDE w:val="0"/>
        <w:autoSpaceDN w:val="0"/>
        <w:adjustRightInd w:val="0"/>
        <w:jc w:val="center"/>
        <w:rPr>
          <w:rFonts w:ascii="Times" w:hAnsi="Times" w:cs="Times"/>
          <w:b/>
          <w:color w:val="000000"/>
          <w:sz w:val="32"/>
          <w:szCs w:val="32"/>
        </w:rPr>
      </w:pPr>
      <w:r w:rsidRPr="00EF3BC4">
        <w:rPr>
          <w:rFonts w:ascii="Times" w:hAnsi="Times" w:cs="Times"/>
          <w:b/>
          <w:color w:val="000000"/>
          <w:sz w:val="32"/>
          <w:szCs w:val="32"/>
        </w:rPr>
        <w:t>Az integráltan nevelhető sajátos nevelési igényű gyermekek óvodai felvételéről, a nevelésükre az alapító okiratuk szerint jogosult óvodák és azok elérhetősége</w:t>
      </w:r>
    </w:p>
    <w:p w:rsidR="00155ABB" w:rsidRDefault="00155ABB" w:rsidP="00155ABB">
      <w:pPr>
        <w:autoSpaceDE w:val="0"/>
        <w:autoSpaceDN w:val="0"/>
        <w:adjustRightInd w:val="0"/>
        <w:jc w:val="center"/>
        <w:rPr>
          <w:rFonts w:ascii="Times" w:hAnsi="Times" w:cs="Times"/>
          <w:b/>
          <w:color w:val="000000"/>
          <w:sz w:val="32"/>
          <w:szCs w:val="32"/>
        </w:rPr>
      </w:pPr>
    </w:p>
    <w:p w:rsidR="00155ABB" w:rsidRPr="00EF3BC4" w:rsidRDefault="00155ABB" w:rsidP="00155ABB">
      <w:pPr>
        <w:autoSpaceDE w:val="0"/>
        <w:autoSpaceDN w:val="0"/>
        <w:adjustRightInd w:val="0"/>
        <w:jc w:val="center"/>
        <w:rPr>
          <w:b/>
          <w:sz w:val="32"/>
          <w:szCs w:val="3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1"/>
        <w:gridCol w:w="4531"/>
      </w:tblGrid>
      <w:tr w:rsidR="00155ABB" w:rsidRPr="006B6BB0" w:rsidTr="00B81E5E">
        <w:tc>
          <w:tcPr>
            <w:tcW w:w="4531" w:type="dxa"/>
          </w:tcPr>
          <w:p w:rsidR="00155ABB" w:rsidRPr="005923F1" w:rsidRDefault="00155ABB" w:rsidP="00B81E5E">
            <w:pPr>
              <w:tabs>
                <w:tab w:val="left" w:pos="2595"/>
              </w:tabs>
              <w:jc w:val="both"/>
              <w:rPr>
                <w:b/>
                <w:sz w:val="24"/>
                <w:szCs w:val="24"/>
              </w:rPr>
            </w:pPr>
            <w:r w:rsidRPr="005923F1">
              <w:rPr>
                <w:b/>
                <w:sz w:val="24"/>
                <w:szCs w:val="24"/>
              </w:rPr>
              <w:t>Óvoda neve, címe:</w:t>
            </w:r>
            <w:r w:rsidRPr="005923F1">
              <w:rPr>
                <w:b/>
                <w:sz w:val="24"/>
                <w:szCs w:val="24"/>
              </w:rPr>
              <w:tab/>
            </w:r>
          </w:p>
        </w:tc>
        <w:tc>
          <w:tcPr>
            <w:tcW w:w="4531" w:type="dxa"/>
          </w:tcPr>
          <w:p w:rsidR="00155ABB" w:rsidRPr="005923F1" w:rsidRDefault="00155ABB" w:rsidP="00B81E5E">
            <w:pPr>
              <w:rPr>
                <w:b/>
                <w:sz w:val="24"/>
                <w:szCs w:val="24"/>
              </w:rPr>
            </w:pPr>
            <w:r w:rsidRPr="005923F1">
              <w:rPr>
                <w:b/>
                <w:sz w:val="24"/>
                <w:szCs w:val="24"/>
              </w:rPr>
              <w:t>SNI kategória</w:t>
            </w:r>
          </w:p>
        </w:tc>
      </w:tr>
      <w:tr w:rsidR="00155ABB" w:rsidRPr="006B6BB0" w:rsidTr="00B81E5E">
        <w:tc>
          <w:tcPr>
            <w:tcW w:w="4531" w:type="dxa"/>
          </w:tcPr>
          <w:p w:rsidR="00155ABB" w:rsidRPr="005923F1" w:rsidRDefault="00155ABB" w:rsidP="00B81E5E">
            <w:pPr>
              <w:jc w:val="both"/>
              <w:rPr>
                <w:sz w:val="24"/>
                <w:szCs w:val="24"/>
              </w:rPr>
            </w:pPr>
            <w:r w:rsidRPr="005923F1">
              <w:rPr>
                <w:sz w:val="24"/>
                <w:szCs w:val="24"/>
              </w:rPr>
              <w:t>Bolyai Utcai Óvoda</w:t>
            </w:r>
          </w:p>
          <w:p w:rsidR="00155ABB" w:rsidRPr="005923F1" w:rsidRDefault="00155ABB" w:rsidP="00B81E5E">
            <w:pPr>
              <w:jc w:val="both"/>
              <w:rPr>
                <w:sz w:val="24"/>
                <w:szCs w:val="24"/>
              </w:rPr>
            </w:pPr>
            <w:r w:rsidRPr="005923F1">
              <w:rPr>
                <w:sz w:val="24"/>
                <w:szCs w:val="24"/>
              </w:rPr>
              <w:t>1023 Budapest, Bolyai utca 15.</w:t>
            </w:r>
          </w:p>
        </w:tc>
        <w:tc>
          <w:tcPr>
            <w:tcW w:w="4531" w:type="dxa"/>
          </w:tcPr>
          <w:p w:rsidR="00155ABB" w:rsidRPr="005923F1" w:rsidRDefault="00155ABB" w:rsidP="00B81E5E">
            <w:pPr>
              <w:rPr>
                <w:sz w:val="24"/>
                <w:szCs w:val="24"/>
              </w:rPr>
            </w:pPr>
            <w:r w:rsidRPr="005923F1">
              <w:rPr>
                <w:sz w:val="24"/>
                <w:szCs w:val="24"/>
              </w:rPr>
              <w:t>auti</w:t>
            </w:r>
            <w:r>
              <w:rPr>
                <w:sz w:val="24"/>
                <w:szCs w:val="24"/>
              </w:rPr>
              <w:t>zmus spektrumzavar</w:t>
            </w:r>
          </w:p>
        </w:tc>
      </w:tr>
      <w:tr w:rsidR="00155ABB" w:rsidRPr="006B6BB0" w:rsidTr="00B81E5E">
        <w:tc>
          <w:tcPr>
            <w:tcW w:w="4531" w:type="dxa"/>
          </w:tcPr>
          <w:p w:rsidR="00155ABB" w:rsidRPr="005923F1" w:rsidRDefault="00155ABB" w:rsidP="00B81E5E">
            <w:pPr>
              <w:jc w:val="both"/>
              <w:rPr>
                <w:sz w:val="24"/>
                <w:szCs w:val="24"/>
              </w:rPr>
            </w:pPr>
            <w:r w:rsidRPr="005923F1">
              <w:rPr>
                <w:sz w:val="24"/>
                <w:szCs w:val="24"/>
              </w:rPr>
              <w:t>Budakeszi Úti Óvoda</w:t>
            </w:r>
          </w:p>
          <w:p w:rsidR="00155ABB" w:rsidRPr="005923F1" w:rsidRDefault="00155ABB" w:rsidP="00B81E5E">
            <w:pPr>
              <w:jc w:val="both"/>
              <w:rPr>
                <w:sz w:val="24"/>
                <w:szCs w:val="24"/>
              </w:rPr>
            </w:pPr>
            <w:r w:rsidRPr="005923F1">
              <w:rPr>
                <w:sz w:val="24"/>
                <w:szCs w:val="24"/>
              </w:rPr>
              <w:t>1021 Budapest, Budakeszi út 75.</w:t>
            </w:r>
          </w:p>
        </w:tc>
        <w:tc>
          <w:tcPr>
            <w:tcW w:w="4531" w:type="dxa"/>
          </w:tcPr>
          <w:p w:rsidR="00155ABB" w:rsidRPr="005923F1" w:rsidRDefault="00155ABB" w:rsidP="00B81E5E">
            <w:pPr>
              <w:rPr>
                <w:sz w:val="24"/>
                <w:szCs w:val="24"/>
              </w:rPr>
            </w:pPr>
            <w:r w:rsidRPr="005923F1">
              <w:rPr>
                <w:sz w:val="24"/>
                <w:szCs w:val="24"/>
              </w:rPr>
              <w:t>auti</w:t>
            </w:r>
            <w:r>
              <w:rPr>
                <w:sz w:val="24"/>
                <w:szCs w:val="24"/>
              </w:rPr>
              <w:t>zmus spektrumzavar</w:t>
            </w:r>
          </w:p>
        </w:tc>
      </w:tr>
      <w:tr w:rsidR="00155ABB" w:rsidRPr="006B6BB0" w:rsidTr="00B81E5E">
        <w:tc>
          <w:tcPr>
            <w:tcW w:w="4531" w:type="dxa"/>
          </w:tcPr>
          <w:p w:rsidR="00155ABB" w:rsidRPr="005923F1" w:rsidRDefault="00155ABB" w:rsidP="00B81E5E">
            <w:pPr>
              <w:jc w:val="both"/>
              <w:rPr>
                <w:sz w:val="24"/>
                <w:szCs w:val="24"/>
              </w:rPr>
            </w:pPr>
            <w:r w:rsidRPr="005923F1">
              <w:rPr>
                <w:sz w:val="24"/>
                <w:szCs w:val="24"/>
              </w:rPr>
              <w:t>Százszorszép Óvoda</w:t>
            </w:r>
          </w:p>
          <w:p w:rsidR="00155ABB" w:rsidRPr="005923F1" w:rsidRDefault="00155ABB" w:rsidP="00B81E5E">
            <w:pPr>
              <w:jc w:val="both"/>
              <w:rPr>
                <w:sz w:val="24"/>
                <w:szCs w:val="24"/>
              </w:rPr>
            </w:pPr>
            <w:r w:rsidRPr="005923F1">
              <w:rPr>
                <w:sz w:val="24"/>
                <w:szCs w:val="24"/>
              </w:rPr>
              <w:t>1024 Budapest, Fillér utca 29.</w:t>
            </w:r>
          </w:p>
        </w:tc>
        <w:tc>
          <w:tcPr>
            <w:tcW w:w="4531" w:type="dxa"/>
          </w:tcPr>
          <w:p w:rsidR="00155ABB" w:rsidRPr="005923F1" w:rsidRDefault="00155ABB" w:rsidP="00B81E5E">
            <w:pPr>
              <w:rPr>
                <w:sz w:val="24"/>
                <w:szCs w:val="24"/>
              </w:rPr>
            </w:pPr>
            <w:r w:rsidRPr="005923F1">
              <w:rPr>
                <w:sz w:val="24"/>
                <w:szCs w:val="24"/>
              </w:rPr>
              <w:t>auti</w:t>
            </w:r>
            <w:r>
              <w:rPr>
                <w:sz w:val="24"/>
                <w:szCs w:val="24"/>
              </w:rPr>
              <w:t>zmus spektrumzavar</w:t>
            </w:r>
            <w:r w:rsidRPr="005923F1">
              <w:rPr>
                <w:sz w:val="24"/>
                <w:szCs w:val="24"/>
              </w:rPr>
              <w:t>, beszédfogyatékos</w:t>
            </w:r>
            <w:r>
              <w:rPr>
                <w:sz w:val="24"/>
                <w:szCs w:val="24"/>
              </w:rPr>
              <w:t>,</w:t>
            </w:r>
            <w:r w:rsidRPr="005923F1">
              <w:rPr>
                <w:sz w:val="24"/>
                <w:szCs w:val="24"/>
              </w:rPr>
              <w:t xml:space="preserve"> </w:t>
            </w:r>
          </w:p>
        </w:tc>
      </w:tr>
      <w:tr w:rsidR="00155ABB" w:rsidRPr="006B6BB0" w:rsidTr="00B81E5E">
        <w:tc>
          <w:tcPr>
            <w:tcW w:w="4531" w:type="dxa"/>
          </w:tcPr>
          <w:p w:rsidR="00155ABB" w:rsidRPr="005923F1" w:rsidRDefault="00155ABB" w:rsidP="00B81E5E">
            <w:pPr>
              <w:jc w:val="both"/>
              <w:rPr>
                <w:sz w:val="24"/>
                <w:szCs w:val="24"/>
              </w:rPr>
            </w:pPr>
            <w:r w:rsidRPr="005923F1">
              <w:rPr>
                <w:sz w:val="24"/>
                <w:szCs w:val="24"/>
              </w:rPr>
              <w:t>Hűvösvölgyi Gesztenyéskert Óvoda</w:t>
            </w:r>
          </w:p>
          <w:p w:rsidR="00155ABB" w:rsidRPr="005923F1" w:rsidRDefault="00155ABB" w:rsidP="00B81E5E">
            <w:pPr>
              <w:jc w:val="both"/>
              <w:rPr>
                <w:sz w:val="24"/>
                <w:szCs w:val="24"/>
              </w:rPr>
            </w:pPr>
            <w:r w:rsidRPr="005923F1">
              <w:rPr>
                <w:sz w:val="24"/>
                <w:szCs w:val="24"/>
              </w:rPr>
              <w:t>1021 Budapest, Hűvösvölgyi út 133.</w:t>
            </w:r>
          </w:p>
        </w:tc>
        <w:tc>
          <w:tcPr>
            <w:tcW w:w="4531" w:type="dxa"/>
          </w:tcPr>
          <w:p w:rsidR="00155ABB" w:rsidRPr="005923F1" w:rsidRDefault="00155ABB" w:rsidP="00B81E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tanulásban akadályozott</w:t>
            </w:r>
            <w:r w:rsidRPr="005923F1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beszédfogyatékos, mozgássérült,</w:t>
            </w:r>
          </w:p>
        </w:tc>
      </w:tr>
      <w:tr w:rsidR="00155ABB" w:rsidRPr="006B6BB0" w:rsidTr="00B81E5E">
        <w:tc>
          <w:tcPr>
            <w:tcW w:w="4531" w:type="dxa"/>
          </w:tcPr>
          <w:p w:rsidR="00155ABB" w:rsidRPr="005923F1" w:rsidRDefault="00155ABB" w:rsidP="00B81E5E">
            <w:pPr>
              <w:jc w:val="both"/>
              <w:rPr>
                <w:sz w:val="24"/>
                <w:szCs w:val="24"/>
              </w:rPr>
            </w:pPr>
            <w:r w:rsidRPr="005923F1">
              <w:rPr>
                <w:sz w:val="24"/>
                <w:szCs w:val="24"/>
              </w:rPr>
              <w:t>Kitaibel Pál Utcai Óvoda</w:t>
            </w:r>
          </w:p>
          <w:p w:rsidR="00155ABB" w:rsidRPr="005923F1" w:rsidRDefault="00155ABB" w:rsidP="00B81E5E">
            <w:pPr>
              <w:jc w:val="both"/>
              <w:rPr>
                <w:sz w:val="24"/>
                <w:szCs w:val="24"/>
              </w:rPr>
            </w:pPr>
            <w:r w:rsidRPr="005923F1">
              <w:rPr>
                <w:sz w:val="24"/>
                <w:szCs w:val="24"/>
              </w:rPr>
              <w:t>1022 Budapest, Kitaibel Pál utca 10.</w:t>
            </w:r>
          </w:p>
        </w:tc>
        <w:tc>
          <w:tcPr>
            <w:tcW w:w="4531" w:type="dxa"/>
          </w:tcPr>
          <w:p w:rsidR="00155ABB" w:rsidRPr="005923F1" w:rsidRDefault="00155ABB" w:rsidP="00B81E5E">
            <w:pPr>
              <w:rPr>
                <w:sz w:val="24"/>
                <w:szCs w:val="24"/>
              </w:rPr>
            </w:pPr>
            <w:r w:rsidRPr="005923F1">
              <w:rPr>
                <w:sz w:val="24"/>
                <w:szCs w:val="24"/>
              </w:rPr>
              <w:t>beszédfogyatékos, látássérült</w:t>
            </w:r>
            <w:r>
              <w:rPr>
                <w:sz w:val="24"/>
                <w:szCs w:val="24"/>
              </w:rPr>
              <w:t xml:space="preserve"> – </w:t>
            </w:r>
            <w:proofErr w:type="spellStart"/>
            <w:r>
              <w:rPr>
                <w:sz w:val="24"/>
                <w:szCs w:val="24"/>
              </w:rPr>
              <w:t>gyengénlátó</w:t>
            </w:r>
            <w:proofErr w:type="spellEnd"/>
            <w:r>
              <w:rPr>
                <w:sz w:val="24"/>
                <w:szCs w:val="24"/>
              </w:rPr>
              <w:t>,</w:t>
            </w:r>
          </w:p>
        </w:tc>
      </w:tr>
      <w:tr w:rsidR="00155ABB" w:rsidRPr="006B6BB0" w:rsidTr="00B81E5E">
        <w:tc>
          <w:tcPr>
            <w:tcW w:w="4531" w:type="dxa"/>
          </w:tcPr>
          <w:p w:rsidR="00155ABB" w:rsidRPr="005923F1" w:rsidRDefault="00155ABB" w:rsidP="00B81E5E">
            <w:pPr>
              <w:jc w:val="both"/>
              <w:rPr>
                <w:sz w:val="24"/>
                <w:szCs w:val="24"/>
              </w:rPr>
            </w:pPr>
            <w:r w:rsidRPr="005923F1">
              <w:rPr>
                <w:sz w:val="24"/>
                <w:szCs w:val="24"/>
              </w:rPr>
              <w:t>Kolozsvár Utcai Óvoda</w:t>
            </w:r>
          </w:p>
          <w:p w:rsidR="00155ABB" w:rsidRPr="005923F1" w:rsidRDefault="00155ABB" w:rsidP="00B81E5E">
            <w:pPr>
              <w:jc w:val="both"/>
              <w:rPr>
                <w:sz w:val="24"/>
                <w:szCs w:val="24"/>
              </w:rPr>
            </w:pPr>
            <w:r w:rsidRPr="005923F1">
              <w:rPr>
                <w:sz w:val="24"/>
                <w:szCs w:val="24"/>
              </w:rPr>
              <w:t>1028 Budapest, Kolozsvár utca 15-19.</w:t>
            </w:r>
          </w:p>
        </w:tc>
        <w:tc>
          <w:tcPr>
            <w:tcW w:w="4531" w:type="dxa"/>
          </w:tcPr>
          <w:p w:rsidR="00155ABB" w:rsidRPr="005923F1" w:rsidRDefault="00155ABB" w:rsidP="00B81E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tanulásban akadályozott</w:t>
            </w:r>
            <w:r w:rsidRPr="005923F1">
              <w:rPr>
                <w:sz w:val="24"/>
                <w:szCs w:val="24"/>
              </w:rPr>
              <w:t>, hallássérült</w:t>
            </w:r>
            <w:r>
              <w:rPr>
                <w:sz w:val="24"/>
                <w:szCs w:val="24"/>
              </w:rPr>
              <w:t xml:space="preserve">, </w:t>
            </w:r>
          </w:p>
        </w:tc>
      </w:tr>
      <w:tr w:rsidR="00155ABB" w:rsidRPr="006B6BB0" w:rsidTr="00B81E5E">
        <w:tc>
          <w:tcPr>
            <w:tcW w:w="4531" w:type="dxa"/>
          </w:tcPr>
          <w:p w:rsidR="00155ABB" w:rsidRPr="005923F1" w:rsidRDefault="00155ABB" w:rsidP="00B81E5E">
            <w:pPr>
              <w:jc w:val="both"/>
              <w:rPr>
                <w:sz w:val="24"/>
                <w:szCs w:val="24"/>
              </w:rPr>
            </w:pPr>
            <w:r w:rsidRPr="005923F1">
              <w:rPr>
                <w:sz w:val="24"/>
                <w:szCs w:val="24"/>
              </w:rPr>
              <w:t>Községház Utcai Óvoda</w:t>
            </w:r>
          </w:p>
          <w:p w:rsidR="00155ABB" w:rsidRPr="005923F1" w:rsidRDefault="00155ABB" w:rsidP="00B81E5E">
            <w:pPr>
              <w:jc w:val="both"/>
              <w:rPr>
                <w:sz w:val="24"/>
                <w:szCs w:val="24"/>
              </w:rPr>
            </w:pPr>
            <w:r w:rsidRPr="005923F1">
              <w:rPr>
                <w:sz w:val="24"/>
                <w:szCs w:val="24"/>
              </w:rPr>
              <w:t>1028 Budapest, Községház utca 4.</w:t>
            </w:r>
          </w:p>
        </w:tc>
        <w:tc>
          <w:tcPr>
            <w:tcW w:w="4531" w:type="dxa"/>
          </w:tcPr>
          <w:p w:rsidR="00155ABB" w:rsidRPr="005923F1" w:rsidRDefault="00155ABB" w:rsidP="00B81E5E">
            <w:pPr>
              <w:rPr>
                <w:sz w:val="24"/>
                <w:szCs w:val="24"/>
              </w:rPr>
            </w:pPr>
            <w:r w:rsidRPr="005923F1">
              <w:rPr>
                <w:sz w:val="24"/>
                <w:szCs w:val="24"/>
              </w:rPr>
              <w:t>beszédfogyatékos</w:t>
            </w:r>
          </w:p>
        </w:tc>
      </w:tr>
      <w:tr w:rsidR="00155ABB" w:rsidRPr="006B6BB0" w:rsidTr="00B81E5E">
        <w:tc>
          <w:tcPr>
            <w:tcW w:w="4531" w:type="dxa"/>
          </w:tcPr>
          <w:p w:rsidR="00155ABB" w:rsidRPr="005923F1" w:rsidRDefault="00155ABB" w:rsidP="00B81E5E">
            <w:pPr>
              <w:jc w:val="both"/>
              <w:rPr>
                <w:sz w:val="24"/>
                <w:szCs w:val="24"/>
              </w:rPr>
            </w:pPr>
            <w:r w:rsidRPr="005923F1">
              <w:rPr>
                <w:sz w:val="24"/>
                <w:szCs w:val="24"/>
              </w:rPr>
              <w:t>Pitypang Utcai Óvoda</w:t>
            </w:r>
          </w:p>
          <w:p w:rsidR="00155ABB" w:rsidRPr="005923F1" w:rsidRDefault="00155ABB" w:rsidP="00B81E5E">
            <w:pPr>
              <w:jc w:val="both"/>
              <w:rPr>
                <w:sz w:val="24"/>
                <w:szCs w:val="24"/>
              </w:rPr>
            </w:pPr>
            <w:r w:rsidRPr="005923F1">
              <w:rPr>
                <w:sz w:val="24"/>
                <w:szCs w:val="24"/>
              </w:rPr>
              <w:t>1025 Budapest, Pitypang utca 17.</w:t>
            </w:r>
          </w:p>
        </w:tc>
        <w:tc>
          <w:tcPr>
            <w:tcW w:w="4531" w:type="dxa"/>
          </w:tcPr>
          <w:p w:rsidR="00155ABB" w:rsidRPr="005923F1" w:rsidRDefault="00155ABB" w:rsidP="00B81E5E">
            <w:pPr>
              <w:rPr>
                <w:sz w:val="24"/>
                <w:szCs w:val="24"/>
              </w:rPr>
            </w:pPr>
            <w:r w:rsidRPr="005923F1">
              <w:rPr>
                <w:sz w:val="24"/>
                <w:szCs w:val="24"/>
              </w:rPr>
              <w:t>hallássérült</w:t>
            </w:r>
          </w:p>
        </w:tc>
      </w:tr>
      <w:tr w:rsidR="00155ABB" w:rsidRPr="006B6BB0" w:rsidTr="00B81E5E">
        <w:tc>
          <w:tcPr>
            <w:tcW w:w="4531" w:type="dxa"/>
          </w:tcPr>
          <w:p w:rsidR="00155ABB" w:rsidRPr="005923F1" w:rsidRDefault="00155ABB" w:rsidP="00B81E5E">
            <w:pPr>
              <w:jc w:val="both"/>
              <w:rPr>
                <w:sz w:val="24"/>
                <w:szCs w:val="24"/>
              </w:rPr>
            </w:pPr>
            <w:r w:rsidRPr="005923F1">
              <w:rPr>
                <w:sz w:val="24"/>
                <w:szCs w:val="24"/>
              </w:rPr>
              <w:t>Szemlőhegy Utcai Óvoda</w:t>
            </w:r>
          </w:p>
          <w:p w:rsidR="00155ABB" w:rsidRPr="005923F1" w:rsidRDefault="00155ABB" w:rsidP="00B81E5E">
            <w:pPr>
              <w:jc w:val="both"/>
              <w:rPr>
                <w:sz w:val="24"/>
                <w:szCs w:val="24"/>
              </w:rPr>
            </w:pPr>
            <w:r w:rsidRPr="005923F1">
              <w:rPr>
                <w:sz w:val="24"/>
                <w:szCs w:val="24"/>
              </w:rPr>
              <w:t>1024 Budapest, Szemlőhegy utca 27/b.</w:t>
            </w:r>
          </w:p>
        </w:tc>
        <w:tc>
          <w:tcPr>
            <w:tcW w:w="4531" w:type="dxa"/>
          </w:tcPr>
          <w:p w:rsidR="00155ABB" w:rsidRPr="005923F1" w:rsidRDefault="00155ABB" w:rsidP="00B81E5E">
            <w:pPr>
              <w:rPr>
                <w:sz w:val="24"/>
                <w:szCs w:val="24"/>
              </w:rPr>
            </w:pPr>
            <w:r w:rsidRPr="005923F1">
              <w:rPr>
                <w:sz w:val="24"/>
                <w:szCs w:val="24"/>
              </w:rPr>
              <w:t>beszédfogyatékos</w:t>
            </w:r>
            <w:r>
              <w:rPr>
                <w:sz w:val="24"/>
                <w:szCs w:val="24"/>
              </w:rPr>
              <w:t xml:space="preserve">, látássérült - </w:t>
            </w:r>
            <w:proofErr w:type="spellStart"/>
            <w:r>
              <w:rPr>
                <w:sz w:val="24"/>
                <w:szCs w:val="24"/>
              </w:rPr>
              <w:t>gyengénlátó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</w:tr>
      <w:tr w:rsidR="00155ABB" w:rsidRPr="006B6BB0" w:rsidTr="00B81E5E">
        <w:tc>
          <w:tcPr>
            <w:tcW w:w="4531" w:type="dxa"/>
          </w:tcPr>
          <w:p w:rsidR="00155ABB" w:rsidRPr="005923F1" w:rsidRDefault="00155ABB" w:rsidP="00B81E5E">
            <w:pPr>
              <w:jc w:val="both"/>
              <w:rPr>
                <w:sz w:val="24"/>
                <w:szCs w:val="24"/>
              </w:rPr>
            </w:pPr>
            <w:r w:rsidRPr="005923F1">
              <w:rPr>
                <w:sz w:val="24"/>
                <w:szCs w:val="24"/>
              </w:rPr>
              <w:t>Törökvész Úti Kézműves Óvoda</w:t>
            </w:r>
          </w:p>
          <w:p w:rsidR="00155ABB" w:rsidRPr="005923F1" w:rsidRDefault="00155ABB" w:rsidP="00B81E5E">
            <w:pPr>
              <w:jc w:val="both"/>
              <w:rPr>
                <w:sz w:val="24"/>
                <w:szCs w:val="24"/>
              </w:rPr>
            </w:pPr>
            <w:r w:rsidRPr="005923F1">
              <w:rPr>
                <w:sz w:val="24"/>
                <w:szCs w:val="24"/>
              </w:rPr>
              <w:t>1022 Budapest, Törökvész út 18.</w:t>
            </w:r>
          </w:p>
        </w:tc>
        <w:tc>
          <w:tcPr>
            <w:tcW w:w="4531" w:type="dxa"/>
          </w:tcPr>
          <w:p w:rsidR="00155ABB" w:rsidRPr="005923F1" w:rsidRDefault="00155ABB" w:rsidP="00B81E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látássérült - </w:t>
            </w:r>
            <w:proofErr w:type="spellStart"/>
            <w:r w:rsidRPr="005923F1">
              <w:rPr>
                <w:sz w:val="24"/>
                <w:szCs w:val="24"/>
              </w:rPr>
              <w:t>gyengénlátó</w:t>
            </w:r>
            <w:proofErr w:type="spellEnd"/>
            <w:r w:rsidRPr="005923F1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beszédfogyatékos, mozgássérült, </w:t>
            </w:r>
          </w:p>
        </w:tc>
      </w:tr>
      <w:tr w:rsidR="00155ABB" w:rsidRPr="006B6BB0" w:rsidTr="00B81E5E">
        <w:tc>
          <w:tcPr>
            <w:tcW w:w="4531" w:type="dxa"/>
          </w:tcPr>
          <w:p w:rsidR="00155ABB" w:rsidRPr="005923F1" w:rsidRDefault="00155ABB" w:rsidP="00B81E5E">
            <w:pPr>
              <w:jc w:val="both"/>
              <w:rPr>
                <w:sz w:val="24"/>
                <w:szCs w:val="24"/>
              </w:rPr>
            </w:pPr>
            <w:r w:rsidRPr="005923F1">
              <w:rPr>
                <w:sz w:val="24"/>
                <w:szCs w:val="24"/>
              </w:rPr>
              <w:t>Virág Árok Óvoda</w:t>
            </w:r>
          </w:p>
          <w:p w:rsidR="00155ABB" w:rsidRPr="005923F1" w:rsidRDefault="00155ABB" w:rsidP="00B81E5E">
            <w:pPr>
              <w:jc w:val="both"/>
              <w:rPr>
                <w:sz w:val="24"/>
                <w:szCs w:val="24"/>
              </w:rPr>
            </w:pPr>
            <w:r w:rsidRPr="005923F1">
              <w:rPr>
                <w:sz w:val="24"/>
                <w:szCs w:val="24"/>
              </w:rPr>
              <w:t>1026 Budapest, Virág árok 8.</w:t>
            </w:r>
          </w:p>
        </w:tc>
        <w:tc>
          <w:tcPr>
            <w:tcW w:w="4531" w:type="dxa"/>
          </w:tcPr>
          <w:p w:rsidR="00155ABB" w:rsidRPr="005923F1" w:rsidRDefault="00155ABB" w:rsidP="00B81E5E">
            <w:pPr>
              <w:rPr>
                <w:sz w:val="24"/>
                <w:szCs w:val="24"/>
              </w:rPr>
            </w:pPr>
            <w:r w:rsidRPr="005923F1">
              <w:rPr>
                <w:sz w:val="24"/>
                <w:szCs w:val="24"/>
              </w:rPr>
              <w:t>beszédfogyatékos</w:t>
            </w:r>
            <w:r>
              <w:rPr>
                <w:sz w:val="24"/>
                <w:szCs w:val="24"/>
              </w:rPr>
              <w:t>, hallássérült</w:t>
            </w:r>
          </w:p>
        </w:tc>
      </w:tr>
      <w:tr w:rsidR="00155ABB" w:rsidRPr="006B6BB0" w:rsidTr="00B81E5E">
        <w:tc>
          <w:tcPr>
            <w:tcW w:w="4531" w:type="dxa"/>
          </w:tcPr>
          <w:p w:rsidR="00155ABB" w:rsidRDefault="00155ABB" w:rsidP="00B81E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Völgy Utcai Ökumenikus Óvoda</w:t>
            </w:r>
          </w:p>
          <w:p w:rsidR="00155ABB" w:rsidRPr="005923F1" w:rsidRDefault="00155ABB" w:rsidP="00B81E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1021 Budapest, Völgy utca 1-3</w:t>
            </w:r>
          </w:p>
        </w:tc>
        <w:tc>
          <w:tcPr>
            <w:tcW w:w="4531" w:type="dxa"/>
          </w:tcPr>
          <w:p w:rsidR="00155ABB" w:rsidRPr="005923F1" w:rsidRDefault="00155ABB" w:rsidP="00B81E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beszédfogyatékos, </w:t>
            </w:r>
            <w:r w:rsidRPr="005923F1">
              <w:rPr>
                <w:sz w:val="24"/>
                <w:szCs w:val="24"/>
              </w:rPr>
              <w:t>auti</w:t>
            </w:r>
            <w:r>
              <w:rPr>
                <w:sz w:val="24"/>
                <w:szCs w:val="24"/>
              </w:rPr>
              <w:t>zmus spektrumzavar,</w:t>
            </w:r>
          </w:p>
        </w:tc>
      </w:tr>
      <w:tr w:rsidR="00155ABB" w:rsidRPr="006B6BB0" w:rsidTr="00B81E5E">
        <w:tc>
          <w:tcPr>
            <w:tcW w:w="9062" w:type="dxa"/>
            <w:gridSpan w:val="2"/>
          </w:tcPr>
          <w:p w:rsidR="00155ABB" w:rsidRDefault="00155ABB" w:rsidP="00B81E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Minden óvoda ellátja az integrálható egyéb pszichés fejlődési zavarral küzdő, körzetébe tartozó gyermekeket.  </w:t>
            </w:r>
          </w:p>
        </w:tc>
      </w:tr>
    </w:tbl>
    <w:p w:rsidR="00B77CA6" w:rsidRDefault="00B77CA6">
      <w:bookmarkStart w:id="0" w:name="_GoBack"/>
      <w:bookmarkEnd w:id="0"/>
    </w:p>
    <w:sectPr w:rsidR="00B77C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ABB"/>
    <w:rsid w:val="00155ABB"/>
    <w:rsid w:val="003D4232"/>
    <w:rsid w:val="00B77CA6"/>
    <w:rsid w:val="00BB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D4E534-BA56-49EA-94C4-0A1AFFECC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55ABB"/>
    <w:pPr>
      <w:spacing w:after="0" w:line="240" w:lineRule="auto"/>
    </w:pPr>
    <w:rPr>
      <w:rFonts w:eastAsia="Times New Roman"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Rácz Edit</dc:creator>
  <cp:keywords/>
  <dc:description/>
  <cp:lastModifiedBy>Rácz Edit</cp:lastModifiedBy>
  <cp:revision>1</cp:revision>
  <dcterms:created xsi:type="dcterms:W3CDTF">2025-03-24T09:00:00Z</dcterms:created>
  <dcterms:modified xsi:type="dcterms:W3CDTF">2025-03-24T09:01:00Z</dcterms:modified>
</cp:coreProperties>
</file>